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A26" w:rsidRPr="00F6252A" w:rsidRDefault="00ED5A26" w:rsidP="00ED5A26">
      <w:pPr>
        <w:spacing w:after="0"/>
        <w:jc w:val="center"/>
        <w:rPr>
          <w:b/>
          <w:szCs w:val="28"/>
        </w:rPr>
      </w:pPr>
      <w:r w:rsidRPr="00F6252A">
        <w:rPr>
          <w:b/>
          <w:szCs w:val="28"/>
        </w:rPr>
        <w:t>Пра</w:t>
      </w:r>
      <w:r w:rsidR="00F6252A">
        <w:rPr>
          <w:b/>
          <w:szCs w:val="28"/>
        </w:rPr>
        <w:t>вила использования газовых плит</w:t>
      </w:r>
    </w:p>
    <w:p w:rsidR="00ED5A26" w:rsidRDefault="00ED5A26" w:rsidP="00ED5A26">
      <w:pPr>
        <w:pStyle w:val="a3"/>
        <w:numPr>
          <w:ilvl w:val="0"/>
          <w:numId w:val="1"/>
        </w:numPr>
        <w:spacing w:after="0"/>
      </w:pPr>
      <w:r>
        <w:t>Обеспечьте проветриваемость помещения при приготовлении пищи;</w:t>
      </w:r>
    </w:p>
    <w:p w:rsidR="00ED5A26" w:rsidRDefault="00ED5A26" w:rsidP="00ED5A26">
      <w:pPr>
        <w:pStyle w:val="a3"/>
        <w:numPr>
          <w:ilvl w:val="0"/>
          <w:numId w:val="1"/>
        </w:numPr>
        <w:spacing w:after="0"/>
      </w:pPr>
      <w:r>
        <w:t>Не оставляйте без присмотра процесс приготовления, а так же горения пламени;</w:t>
      </w:r>
    </w:p>
    <w:p w:rsidR="00ED5A26" w:rsidRDefault="00ED5A26" w:rsidP="00ED5A26">
      <w:pPr>
        <w:pStyle w:val="a3"/>
        <w:numPr>
          <w:ilvl w:val="0"/>
          <w:numId w:val="1"/>
        </w:numPr>
        <w:spacing w:after="0"/>
      </w:pPr>
      <w:r>
        <w:t>По окончании пользования газом закрыть краны на газовых приборах и перед ними;</w:t>
      </w:r>
    </w:p>
    <w:p w:rsidR="00ED5A26" w:rsidRDefault="00ED5A26" w:rsidP="00ED5A26">
      <w:pPr>
        <w:pStyle w:val="a3"/>
        <w:numPr>
          <w:ilvl w:val="0"/>
          <w:numId w:val="1"/>
        </w:numPr>
        <w:spacing w:after="0"/>
      </w:pPr>
      <w:r>
        <w:t>Перед включением газового оборудования в быту, сначала поднесите источник пламени к комфорке, а потом открывайте газ;</w:t>
      </w:r>
    </w:p>
    <w:p w:rsidR="00ED5A26" w:rsidRDefault="00ED5A26" w:rsidP="00ED5A26">
      <w:pPr>
        <w:pStyle w:val="a3"/>
        <w:numPr>
          <w:ilvl w:val="0"/>
          <w:numId w:val="1"/>
        </w:numPr>
        <w:spacing w:after="0"/>
      </w:pPr>
      <w:r>
        <w:t>Если пламя через конфорку поступает не из всех отверстий, имеет коптящий цвет вместо голубовато-фиолетового, а так же видны отрывы языков пламени, необходимо прекратить использование данного типа оборудования;</w:t>
      </w:r>
    </w:p>
    <w:p w:rsidR="00ED5A26" w:rsidRDefault="00ED5A26" w:rsidP="00ED5A26">
      <w:pPr>
        <w:pStyle w:val="a3"/>
        <w:numPr>
          <w:ilvl w:val="0"/>
          <w:numId w:val="1"/>
        </w:numPr>
        <w:spacing w:after="0"/>
      </w:pPr>
      <w:r>
        <w:t>Проверяйте исправность газовой плиты регулярно, предварительно заключив договор с обслуживающей организацией;</w:t>
      </w:r>
    </w:p>
    <w:p w:rsidR="00ED5A26" w:rsidRDefault="00ED5A26" w:rsidP="00ED5A26">
      <w:pPr>
        <w:pStyle w:val="a3"/>
        <w:numPr>
          <w:ilvl w:val="0"/>
          <w:numId w:val="1"/>
        </w:numPr>
        <w:spacing w:after="0"/>
      </w:pPr>
      <w:r>
        <w:t>Не вносите изменение в конструкцию оборудования (самостоятельный ремонт);</w:t>
      </w:r>
    </w:p>
    <w:p w:rsidR="00ED5A26" w:rsidRDefault="00ED5A26" w:rsidP="00ED5A26">
      <w:pPr>
        <w:pStyle w:val="a3"/>
        <w:numPr>
          <w:ilvl w:val="0"/>
          <w:numId w:val="1"/>
        </w:numPr>
        <w:spacing w:after="0"/>
      </w:pPr>
      <w:r>
        <w:t>При не правильной работе оборудования, обязательно уведомите газовые службы.</w:t>
      </w:r>
    </w:p>
    <w:p w:rsidR="00ED5A26" w:rsidRPr="002B0AA1" w:rsidRDefault="00ED5A26" w:rsidP="00F6252A">
      <w:pPr>
        <w:spacing w:after="0"/>
        <w:jc w:val="center"/>
        <w:rPr>
          <w:b/>
          <w:szCs w:val="28"/>
        </w:rPr>
      </w:pPr>
      <w:r w:rsidRPr="002B0AA1">
        <w:rPr>
          <w:b/>
          <w:szCs w:val="28"/>
        </w:rPr>
        <w:t>Запрещается:</w:t>
      </w:r>
    </w:p>
    <w:p w:rsidR="00ED5A26" w:rsidRDefault="00ED5A26" w:rsidP="00ED5A26">
      <w:pPr>
        <w:pStyle w:val="a3"/>
        <w:numPr>
          <w:ilvl w:val="0"/>
          <w:numId w:val="2"/>
        </w:numPr>
        <w:spacing w:after="0"/>
      </w:pPr>
      <w:r>
        <w:t>Применять газовые плиты для обогрева;</w:t>
      </w:r>
      <w:bookmarkStart w:id="0" w:name="_GoBack"/>
      <w:bookmarkEnd w:id="0"/>
    </w:p>
    <w:p w:rsidR="00ED5A26" w:rsidRDefault="00ED5A26" w:rsidP="00ED5A26">
      <w:pPr>
        <w:pStyle w:val="a3"/>
        <w:numPr>
          <w:ilvl w:val="0"/>
          <w:numId w:val="2"/>
        </w:numPr>
        <w:spacing w:after="0"/>
      </w:pPr>
      <w:r>
        <w:t>Устраивать комнаты отдыха в местах где стоит газовое оборудование;</w:t>
      </w:r>
    </w:p>
    <w:p w:rsidR="00ED5A26" w:rsidRDefault="00ED5A26" w:rsidP="00ED5A26">
      <w:pPr>
        <w:pStyle w:val="a3"/>
        <w:numPr>
          <w:ilvl w:val="0"/>
          <w:numId w:val="2"/>
        </w:numPr>
        <w:spacing w:after="0"/>
      </w:pPr>
      <w:r>
        <w:t>Допускать детей и людей в нетрезвом состоянии к оборудованию;</w:t>
      </w:r>
    </w:p>
    <w:p w:rsidR="00ED5A26" w:rsidRDefault="00ED5A26" w:rsidP="00ED5A26">
      <w:pPr>
        <w:pStyle w:val="a3"/>
        <w:numPr>
          <w:ilvl w:val="0"/>
          <w:numId w:val="2"/>
        </w:numPr>
        <w:spacing w:after="0"/>
      </w:pPr>
      <w:r>
        <w:t>Проводить ремонт оборудования самостоятельно, без привлечения специализированных организаций;</w:t>
      </w:r>
    </w:p>
    <w:p w:rsidR="00ED5A26" w:rsidRDefault="00ED5A26" w:rsidP="00ED5A26">
      <w:pPr>
        <w:pStyle w:val="a3"/>
        <w:numPr>
          <w:ilvl w:val="0"/>
          <w:numId w:val="2"/>
        </w:numPr>
        <w:spacing w:after="0"/>
      </w:pPr>
      <w:r>
        <w:t>Выявлять утечки газа с помощью огня (используйте мыльный раствор).</w:t>
      </w:r>
    </w:p>
    <w:p w:rsidR="002B0AA1" w:rsidRDefault="002B0AA1" w:rsidP="002B0AA1">
      <w:pPr>
        <w:spacing w:after="0"/>
      </w:pPr>
    </w:p>
    <w:p w:rsidR="002B0AA1" w:rsidRPr="002B0AA1" w:rsidRDefault="002B0AA1" w:rsidP="002B0AA1">
      <w:pPr>
        <w:spacing w:after="0"/>
        <w:jc w:val="center"/>
        <w:rPr>
          <w:rFonts w:cs="Times New Roman"/>
          <w:b/>
          <w:szCs w:val="28"/>
        </w:rPr>
      </w:pPr>
      <w:r w:rsidRPr="002B0AA1">
        <w:rPr>
          <w:rFonts w:cs="Times New Roman"/>
          <w:b/>
          <w:color w:val="000000"/>
          <w:szCs w:val="28"/>
          <w:shd w:val="clear" w:color="auto" w:fill="FFFFFF"/>
        </w:rPr>
        <w:t>П</w:t>
      </w:r>
      <w:r w:rsidRPr="002B0AA1">
        <w:rPr>
          <w:rFonts w:cs="Times New Roman"/>
          <w:b/>
          <w:color w:val="000000"/>
          <w:szCs w:val="28"/>
          <w:shd w:val="clear" w:color="auto" w:fill="FFFFFF"/>
        </w:rPr>
        <w:t>ри появлении запаха газа немедленно выключите газовую плиту, перекройте кран подачи газа, проветрите помещение и вызовите работников газовой службы по телефону «104» или пожарных и спасателей по телефону «101»</w:t>
      </w:r>
      <w:r w:rsidRPr="002B0AA1">
        <w:rPr>
          <w:rFonts w:cs="Times New Roman"/>
          <w:b/>
          <w:color w:val="000000"/>
          <w:szCs w:val="28"/>
          <w:shd w:val="clear" w:color="auto" w:fill="FFFFFF"/>
        </w:rPr>
        <w:t>.</w:t>
      </w:r>
    </w:p>
    <w:sectPr w:rsidR="002B0AA1" w:rsidRPr="002B0AA1" w:rsidSect="008A1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81C57"/>
    <w:multiLevelType w:val="hybridMultilevel"/>
    <w:tmpl w:val="DC428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442FD1"/>
    <w:multiLevelType w:val="hybridMultilevel"/>
    <w:tmpl w:val="2A0A1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5A26"/>
    <w:rsid w:val="002B0AA1"/>
    <w:rsid w:val="008A1832"/>
    <w:rsid w:val="00ED5A26"/>
    <w:rsid w:val="00F6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09FB7"/>
  <w15:docId w15:val="{7B8AB5CE-352B-4B38-A07F-DD1277222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РОНПР ЮАО</dc:creator>
  <cp:lastModifiedBy>PC</cp:lastModifiedBy>
  <cp:revision>3</cp:revision>
  <dcterms:created xsi:type="dcterms:W3CDTF">2022-04-12T08:01:00Z</dcterms:created>
  <dcterms:modified xsi:type="dcterms:W3CDTF">2022-04-12T08:21:00Z</dcterms:modified>
</cp:coreProperties>
</file>